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160434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</w:p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2812AD">
        <w:trPr>
          <w:trHeight w:val="221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2812AD" w:rsidRPr="00160434">
        <w:trPr>
          <w:trHeight w:val="357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2812AD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2812AD" w:rsidRPr="00160434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2812AD" w:rsidRDefault="00403EE4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Стандартные н</w:t>
            </w:r>
            <w:r w:rsidR="00F230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алоговые оговорки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2812AD">
        <w:trPr>
          <w:trHeight w:val="705"/>
        </w:trPr>
        <w:tc>
          <w:tcPr>
            <w:tcW w:w="9345" w:type="dxa"/>
            <w:gridSpan w:val="2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2812AD" w:rsidRPr="00160434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2812AD" w:rsidRPr="00160434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и формат документов ЭЮЗД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2812AD" w:rsidRPr="00160434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</w:tc>
      </w:tr>
      <w:tr w:rsidR="002812AD" w:rsidRPr="00160434">
        <w:tc>
          <w:tcPr>
            <w:tcW w:w="2263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812AD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08"/>
          <w:docGrid w:linePitch="36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12AD" w:rsidRDefault="00F230AC">
      <w:pPr>
        <w:pStyle w:val="Text0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Продавца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в сети Интернет. 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812AD" w:rsidRDefault="00F230AC">
      <w:pPr>
        <w:pStyle w:val="Text0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spacing w:val="-2"/>
          <w:sz w:val="24"/>
        </w:rPr>
        <w:t xml:space="preserve"> обязан предоставить 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подтверждение </w:t>
      </w:r>
      <w:r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Приложению № </w:t>
      </w: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</w:t>
      </w:r>
      <w:r>
        <w:rPr>
          <w:sz w:val="24"/>
          <w:highlight w:val="lightGray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к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>
        <w:rPr>
          <w:bCs/>
          <w:spacing w:val="-2"/>
          <w:sz w:val="24"/>
        </w:rPr>
        <w:t>.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812AD" w:rsidRDefault="00F230AC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Федерального закона РФ «О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1" w:name="ТекстовоеПоле23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настоящей статьи термин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2812AD" w:rsidRDefault="007F6D7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/>
        </w:rPr>
        <w:t>2.5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="00F230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По требованию Раскрывающей Стороны передача Конфиденциальной Информации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2" w:name="ТекстовоеПоле1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>
        <w:fldChar w:fldCharType="end"/>
      </w:r>
      <w:bookmarkEnd w:id="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3" w:name="ТекстовоеПоле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>
        <w:fldChar w:fldCharType="end"/>
      </w:r>
      <w:bookmarkEnd w:id="3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4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5" w:name="ТекстовоеПоле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F230AC">
        <w:fldChar w:fldCharType="end"/>
      </w:r>
      <w:bookmarkEnd w:id="5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6" w:name="ТекстовоеПоле5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7" w:name="ТекстовоеПоле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="00F230AC">
        <w:fldChar w:fldCharType="end"/>
      </w:r>
      <w:bookmarkEnd w:id="7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2812AD" w:rsidRDefault="00F230A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о возможности подписания документов электронной подписью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8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fldChar w:fldCharType="end"/>
      </w:r>
      <w:bookmarkEnd w:id="8"/>
      <w:r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30E9B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hAnsi="Times New Roman"/>
          <w:i/>
          <w:sz w:val="24"/>
          <w:szCs w:val="24"/>
          <w:lang w:val="ru-RU"/>
        </w:rPr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t xml:space="preserve">, имеющий идентификатор OID 1.2.643.3.241 (отметку в поле Extended Key Usage) возможности применения данного </w:t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lastRenderedPageBreak/>
        <w:t>сертификата на информационном ресурсе, используемом для подписания договора (дополнительного соглашения к нему).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9" w:name="ТекстовоеПоле118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fldChar w:fldCharType="end"/>
      </w:r>
      <w:bookmarkEnd w:id="9"/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0" w:name="ТекстовоеПоле123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>
        <w:fldChar w:fldCharType="end"/>
      </w:r>
      <w:bookmarkEnd w:id="1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1" w:name="ТекстовоеПоле116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>
        <w:rPr>
          <w:rFonts w:ascii="Times New Roman" w:hAnsi="Times New Roman" w:cs="Times New Roman"/>
          <w:i/>
          <w:noProof/>
          <w:sz w:val="24"/>
          <w:szCs w:val="24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>
        <w:fldChar w:fldCharType="end"/>
      </w:r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от 06.04.2011 №63-ФЗ «Об электронной подписи».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об электронном документообороте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Электронный документ (ЭД)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812AD" w:rsidRDefault="00F230AC">
      <w:pPr>
        <w:widowControl/>
        <w:numPr>
          <w:ilvl w:val="0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Договору, равнозначными аналогичным документам на бумажных носителях.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812AD" w:rsidRDefault="00F230AC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Сертификат действителен на момент подписания электронного документа (при наличии достоверной информации о моменте подписания электронного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Оговорка о соблюдении требований локальных нормативных документов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соответствии с настоящей Оговоркой.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ЛНД оформляется Актом приема-передачи ЛНД по форме Приложения 5 к настоящему Приложению к Договору, который подписывается Сторонами в 2 (двух) экземплярах (по одному экземпляру для каждой из Сторон).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OF@rn-burenie.rosneft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OF@rn-burenie.rosneft.ru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sgs.engels@mail.ru"/>
            </w:textInput>
          </w:ffData>
        </w:fldCha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sgs.engels@mail.ru</w:t>
      </w:r>
      <w:r w:rsidR="00930E9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письмом, составленным по форме Приложения 6 к настоящему Приложению к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настоящей Оговорки.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настоящей Оговорки),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настоящей Оговорки)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0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3000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переданных ЛНД, а также в связи с нарушением обязательств, предусмотренных пунктом 10 настоящей Оговорки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настоящей Оговорки,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2812AD" w:rsidRDefault="00F230AC">
      <w:pPr>
        <w:pStyle w:val="1"/>
        <w:jc w:val="center"/>
        <w:rPr>
          <w:lang w:val="ru-RU"/>
        </w:rPr>
      </w:pPr>
      <w:bookmarkStart w:id="12" w:name="_Toc99118078"/>
      <w:bookmarkStart w:id="13" w:name="_Toc8647027"/>
      <w:r>
        <w:rPr>
          <w:lang w:val="ru-RU"/>
        </w:rPr>
        <w:t>Ответственность за переуступку</w:t>
      </w:r>
      <w:bookmarkEnd w:id="12"/>
      <w:bookmarkEnd w:id="13"/>
    </w:p>
    <w:p w:rsidR="002812AD" w:rsidRDefault="002812AD">
      <w:pPr>
        <w:pStyle w:val="1"/>
        <w:jc w:val="center"/>
        <w:rPr>
          <w:lang w:val="ru-RU"/>
        </w:rPr>
      </w:pP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Уступка Покупателем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Продавца,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4" w:name="ТекстовоеПоле8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fldChar w:fldCharType="end"/>
      </w:r>
      <w:bookmarkEnd w:id="14"/>
      <w:r>
        <w:rPr>
          <w:rFonts w:ascii="Times New Roman" w:hAnsi="Times New Roman" w:cs="Times New Roman"/>
          <w:sz w:val="24"/>
          <w:szCs w:val="24"/>
          <w:lang w:val="ru-RU"/>
        </w:rPr>
        <w:t xml:space="preserve"> между Покупателем, Продавцом 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В случае невыполнения Покупателем обязанности по получению письменного согласия Продавца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Покупатель выплачивает Продавцу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Условие, указанное выше о необходимости получения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письменного согласия Продавца на 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Покупателем обязательства по получению письменного согласия на </w:t>
      </w:r>
      <w:r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2812AD" w:rsidRDefault="002812AD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12AD" w:rsidRDefault="00F230A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2812AD" w:rsidRDefault="00F230A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2812AD" w:rsidRDefault="002812AD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Покупатель, привлекающий для выполнения работ/оказания услуг на территорию производственной деятельности Продавца иностранных граждан и лиц без гражданства, направляет в адрес Продавца письмо, в котором указывает: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енбургской области"/>
            </w:textInput>
          </w:ffData>
        </w:fldChar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981FDB" w:rsidRPr="00981F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981FDB" w:rsidRPr="00981F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Оренбургской области</w:t>
      </w:r>
      <w:r w:rsidR="00981F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Допуск для выполнения работ/оказания услуг на территории производственной деятельности Продавца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3. В случае отсутствия вышеуказанных документов иностранные граждане на территорию производственной деятельности Продавца допущены не будут.</w:t>
      </w:r>
    </w:p>
    <w:p w:rsidR="002812AD" w:rsidRDefault="002812AD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2812AD" w:rsidRDefault="00F230AC">
      <w:pPr>
        <w:pStyle w:val="1"/>
        <w:jc w:val="center"/>
        <w:rPr>
          <w:b w:val="0"/>
          <w:lang w:val="ru-RU"/>
        </w:rPr>
      </w:pPr>
      <w:bookmarkStart w:id="15" w:name="_Toc8647037"/>
      <w:bookmarkStart w:id="16" w:name="_Toc99118092"/>
      <w:r>
        <w:rPr>
          <w:lang w:val="ru-RU"/>
        </w:rPr>
        <w:t>О предоставлении бухгалтерской отчетности</w:t>
      </w:r>
      <w:bookmarkEnd w:id="15"/>
      <w:bookmarkEnd w:id="16"/>
    </w:p>
    <w:p w:rsidR="002812AD" w:rsidRDefault="002812AD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Продавца, направленному по реквизитам, указанным в ДОГОВОРЕ, в течение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2812AD" w:rsidRPr="00981FDB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81FD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C30528" w:rsidRPr="00C30528" w:rsidRDefault="00C30528" w:rsidP="00C30528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непредоставления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ем"/>
            </w:textInput>
          </w:ffData>
        </w:fldChar>
      </w:r>
      <w:bookmarkStart w:id="17" w:name="ТекстовоеПоле7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7"/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бухгалтерской (финансовой) отчётности по запросу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, предоставление которой предусмотрено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словиям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условиями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Покупатель 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 штраф в размере </w:t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 10% от стоимости товаров/работ/услуг по настоящему Договору"/>
            </w:textInput>
          </w:ffData>
        </w:fldChar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C30528">
        <w:rPr>
          <w:rFonts w:ascii="Times New Roman" w:hAnsi="Times New Roman" w:cs="Times New Roman"/>
          <w:sz w:val="24"/>
          <w:szCs w:val="24"/>
          <w:lang w:val="ru-RU"/>
        </w:rPr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>до 10% от стоимости товаров/работ/услуг по настоящему Договору</w:t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Pr="00C3052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81FDB" w:rsidRDefault="00981FD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403EE4" w:rsidRPr="00403EE4" w:rsidRDefault="00403EE4" w:rsidP="00403EE4">
      <w:pPr>
        <w:widowControl/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03EE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СТАНДАРТНЫЕ НАЛОГОВЫЕ ОГОВОРКИ </w:t>
      </w: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03EE4" w:rsidRPr="00403EE4" w:rsidRDefault="00403EE4" w:rsidP="00403EE4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Продавец</w: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lang w:val="ru-RU" w:eastAsia="ru-RU"/>
        </w:rPr>
        <w:t xml:space="preserve"> </w:t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не несет ответственности за исчисление и уплату 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работниками и (или) контрагентами 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любых налогов, сборов, взносов, которые </w: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работники и (или) контрагенты 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403EE4" w:rsidRPr="00403EE4" w:rsidRDefault="00403EE4" w:rsidP="00403EE4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Продавец</w:t>
      </w:r>
      <w:r w:rsidRPr="00403EE4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выплачивает и не компенсирует 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Покупателю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сотрудникам и (или) контрагентам 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i/>
          <w:sz w:val="24"/>
          <w:lang w:val="ru-RU" w:eastAsia="ru-RU"/>
        </w:rPr>
        <w:t xml:space="preserve"> </w:t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403EE4" w:rsidRPr="00403EE4" w:rsidRDefault="00403EE4" w:rsidP="00403EE4">
      <w:pPr>
        <w:widowControl/>
        <w:numPr>
          <w:ilvl w:val="0"/>
          <w:numId w:val="16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AE7BEE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реализации работ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 реализации работ</w:t>
      </w:r>
      <w:r w:rsidR="00AE7BEE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полностью отражаются или будут отражаться </w:t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в отчетности, включая налоговую, обязанность по ведению которой возлагается применимым законодательством на 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403EE4" w:rsidRPr="00403EE4" w:rsidRDefault="00403EE4" w:rsidP="00403EE4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03EE4" w:rsidRPr="00403EE4" w:rsidRDefault="00403EE4" w:rsidP="00403EE4">
      <w:pPr>
        <w:widowControl/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403EE4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403EE4">
        <w:rPr>
          <w:rFonts w:ascii="Times New Roman" w:eastAsia="Calibri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403EE4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03EE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403EE4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 w:rsidR="00AE7BE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E7BE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="00AE7BE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403EE4" w:rsidRPr="00403EE4" w:rsidRDefault="00403EE4" w:rsidP="00403EE4">
      <w:pPr>
        <w:widowControl/>
        <w:numPr>
          <w:ilvl w:val="0"/>
          <w:numId w:val="23"/>
        </w:numPr>
        <w:spacing w:after="20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Настоящим </w:t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Покупатель</w:t>
      </w:r>
      <w:r w:rsidRPr="00403EE4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порядке ст. 406.1 ГК РФ обязуется возместить имущественные потери 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Продавца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возникшие при наступлении следующих обстоятельств (не связанных с нарушением 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Покупателем</w:t>
      </w:r>
      <w:r w:rsidR="00AE7BEE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обязательств, предусмотренных настоящим </w:t>
      </w:r>
      <w:r w:rsidRPr="00403EE4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03EE4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Договором/Соглашением</w:t>
      </w:r>
      <w:r w:rsidRPr="00403EE4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): </w:t>
      </w:r>
    </w:p>
    <w:p w:rsidR="00403EE4" w:rsidRPr="00403EE4" w:rsidRDefault="00403EE4" w:rsidP="00403EE4">
      <w:pPr>
        <w:widowControl/>
        <w:numPr>
          <w:ilvl w:val="0"/>
          <w:numId w:val="15"/>
        </w:numPr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предъявления налоговыми органами требований к 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 уплате сумм налогов, пени, штрафов;</w:t>
      </w:r>
    </w:p>
    <w:p w:rsidR="00403EE4" w:rsidRPr="00403EE4" w:rsidRDefault="00403EE4" w:rsidP="00403EE4">
      <w:pPr>
        <w:widowControl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отказа налоговыми органами 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вычетах расходов или налоговых вычетах по НДС по итогам налоговых проверок, </w:t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также в связи с привлечением 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Покупателем</w:t>
      </w:r>
      <w:r w:rsidR="00AE7BEE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AE7BEE" w:rsidRDefault="00403EE4" w:rsidP="003364D8">
      <w:pPr>
        <w:widowControl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Покупатель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обязуется возместить </w: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Продавцу</w: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 возникшие у </w: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 w:rsidR="00AE7BEE" w:rsidRP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AE7B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03EE4" w:rsidRPr="00AE7BEE" w:rsidRDefault="00403EE4" w:rsidP="003364D8">
      <w:pPr>
        <w:widowControl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Имущественные потери подлежат возмещению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Покупателем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течение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10 (десяти)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рабочих дней с даты получения соответствующего требования от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требованию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Продавца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прилагаются документы, подтверждающие, что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Продавец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понес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(ла)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имущественные потери, или что имущественные потери с неизбежностью будут понесены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Продавцом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AE7BE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При этом факт оспаривания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Продавцом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E7BE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>Покупателя</w:t>
      </w:r>
      <w:r w:rsidR="00AE7BEE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E7BE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возместить имущественные потери. </w:t>
      </w:r>
    </w:p>
    <w:p w:rsidR="00403EE4" w:rsidRPr="00403EE4" w:rsidRDefault="00403EE4" w:rsidP="00403EE4">
      <w:pPr>
        <w:widowControl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4.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Продавец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instrText xml:space="preserve"> FORMTEXT </w:instrTex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separate"/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t xml:space="preserve">самостоятельно по своему усмотрению. </w:t>
      </w:r>
      <w:r w:rsidRPr="00403EE4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 w:eastAsia="ru-RU"/>
        </w:rPr>
        <w:fldChar w:fldCharType="end"/>
      </w:r>
      <w:r w:rsidRPr="00403EE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</w:p>
    <w:p w:rsidR="00403EE4" w:rsidRPr="00403EE4" w:rsidRDefault="00403EE4" w:rsidP="00403EE4">
      <w:pPr>
        <w:widowControl/>
        <w:suppressAutoHyphens/>
        <w:jc w:val="both"/>
        <w:rPr>
          <w:rFonts w:ascii="Times New Roman" w:eastAsia="Calibri" w:hAnsi="Times New Roman" w:cs="Times New Roman"/>
          <w:i/>
          <w:color w:val="31849B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Об исполнении налоговых обязательств по НДС</w:t>
      </w:r>
    </w:p>
    <w:p w:rsidR="00912FFB" w:rsidRPr="00912FFB" w:rsidRDefault="00912FFB" w:rsidP="00912FFB">
      <w:pPr>
        <w:widowControl/>
        <w:numPr>
          <w:ilvl w:val="0"/>
          <w:numId w:val="21"/>
        </w:numPr>
        <w:suppressAutoHyphens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iCs/>
          <w:sz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для включения в договоры </w:t>
      </w:r>
      <w:r w:rsidRPr="00912FF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 w:eastAsia="ru-RU"/>
        </w:rPr>
        <w:t>с российскими лицами</w:t>
      </w: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 и гарантирует, что все операции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 предъявленный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составе цены (стоимости)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НДС. </w:t>
      </w:r>
    </w:p>
    <w:p w:rsidR="00912FFB" w:rsidRPr="00912FFB" w:rsidRDefault="00912FFB" w:rsidP="00912FFB">
      <w:pPr>
        <w:widowControl/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внесения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исправлений в ранее выставленные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счета-фактуры (в т.ч. корректировочные счета-фактуры)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оперативно уточнять свои налоговые обязательства по НДС и уведомлять об этом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912FFB" w:rsidRPr="00912FFB" w:rsidRDefault="00912FFB" w:rsidP="00912FFB">
      <w:pPr>
        <w:widowControl/>
        <w:numPr>
          <w:ilvl w:val="0"/>
          <w:numId w:val="1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обязуется предоставлять по запросу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информацию о включении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налоговую отчетность по НДС операций по реализации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в том числе выписку из книги продаж за период реализации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течение </w:t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t>___ (__________)</w:t>
      </w:r>
      <w:r w:rsidRPr="00912FFB">
        <w:rPr>
          <w:rFonts w:ascii="Times New Roman" w:eastAsia="Calibri" w:hAnsi="Times New Roman" w:cs="Times New Roman"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календарных дней со дня получения такого запроса </w:t>
      </w:r>
      <w:r w:rsidRPr="00912FFB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по форме / в формате, указанной (-ом)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в запросе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</w:t>
      </w:r>
    </w:p>
    <w:p w:rsidR="00912FFB" w:rsidRPr="00912FFB" w:rsidRDefault="00912FFB" w:rsidP="00912FFB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912FFB" w:rsidRPr="00912FFB" w:rsidRDefault="00912FFB" w:rsidP="00912FFB">
      <w:pPr>
        <w:widowControl/>
        <w:numPr>
          <w:ilvl w:val="0"/>
          <w:numId w:val="21"/>
        </w:numPr>
        <w:suppressAutoHyphens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для включения в договоры </w:t>
      </w:r>
      <w:r w:rsidRPr="00912FF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 w:eastAsia="ru-RU"/>
        </w:rPr>
        <w:t>с иностранными лицами</w:t>
      </w: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912FFB" w:rsidRPr="00912FFB" w:rsidRDefault="00912FFB" w:rsidP="00912FFB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Если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российских налоговых органах в качестве налогоплательщика и (или) не представил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</w:t>
      </w:r>
    </w:p>
    <w:p w:rsidR="00912FFB" w:rsidRPr="00912FFB" w:rsidRDefault="00912FFB" w:rsidP="00912FFB">
      <w:pPr>
        <w:widowControl/>
        <w:numPr>
          <w:ilvl w:val="0"/>
          <w:numId w:val="14"/>
        </w:numPr>
        <w:spacing w:after="200"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НДС, исчисленный по применимой налоговой ставке со стоимости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</w: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Договору/Соглашению</w: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(Указывается обозначение ПАО "НК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lastRenderedPageBreak/>
        <w:t>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удерживает и перечисляет в российский бюджет в качестве налогового агента;</w:t>
      </w:r>
    </w:p>
    <w:p w:rsidR="00912FFB" w:rsidRPr="00912FFB" w:rsidRDefault="00912FFB" w:rsidP="00912FFB">
      <w:pPr>
        <w:widowControl/>
        <w:numPr>
          <w:ilvl w:val="0"/>
          <w:numId w:val="14"/>
        </w:numPr>
        <w:spacing w:after="200"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положения </w: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  <w:t>Договора/Соглашения</w:t>
      </w:r>
      <w:r w:rsidRPr="00912FFB">
        <w:rPr>
          <w:rFonts w:ascii="Times New Roman" w:eastAsia="Calibri" w:hAnsi="Times New Roman" w:cs="Times New Roman"/>
          <w:i/>
          <w:sz w:val="24"/>
          <w:szCs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составлении (выставлении, предоставлении)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счетов-фактур не применяются.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autoSpaceDE w:val="0"/>
        <w:autoSpaceDN w:val="0"/>
        <w:adjustRightInd w:val="0"/>
        <w:ind w:left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12FFB" w:rsidRPr="00912FFB" w:rsidRDefault="00912FFB" w:rsidP="00912FFB">
      <w:pPr>
        <w:widowControl/>
        <w:numPr>
          <w:ilvl w:val="0"/>
          <w:numId w:val="22"/>
        </w:numPr>
        <w:suppressAutoHyphens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 xml:space="preserve"> для включения в договоры с иностранными лицами: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18"/>
        </w:numPr>
        <w:suppressAutoHyphens/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наличия у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постоянного представительства в РФ, при выплате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доходов, которые облагаются в РФ налогом на прибыль (доход),  удерживаемым у источника выплаты,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удерживает налог при условии, что до даты выплаты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письменно в произвольной форме уведомит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том, что получаемый </w: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доход относится к постоянному представительству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РФ, а также предоставит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заверенную копию свидетельства о постановке на учет в российских налоговых органах.</w:t>
      </w:r>
    </w:p>
    <w:p w:rsidR="00912FFB" w:rsidRPr="00912FFB" w:rsidRDefault="00912FFB" w:rsidP="00912FFB">
      <w:pPr>
        <w:widowControl/>
        <w:numPr>
          <w:ilvl w:val="0"/>
          <w:numId w:val="18"/>
        </w:numPr>
        <w:suppressAutoHyphens/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отсутствии у </w: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надлежащих документов налог на прибыль (доход) у источника </w:t>
      </w:r>
      <w:r w:rsidRPr="00912FFB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подлежит исчислению и удержанию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из всех подлежащих налогообложению выплат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возмещения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соответствующих сумм налога, если иное не оговорено сторонами отдельно.</w:t>
      </w:r>
    </w:p>
    <w:p w:rsidR="00912FFB" w:rsidRPr="00912FFB" w:rsidRDefault="00912FFB" w:rsidP="00912FFB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22"/>
        </w:numPr>
        <w:suppressAutoHyphens/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912FFB" w:rsidRPr="00912FFB" w:rsidRDefault="00912FFB" w:rsidP="00912FFB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 выплате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у источника выплаты, и которые при этом в соответствии с применимым </w:t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 юрисдикцией налогового резидентства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налоговым законодательством РФ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(пп. 11 п. 2, п. 3.1 ст. 310 НК РФ)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 при условии, что </w:t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до начала исполнения обязательств сторон по настоящему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Договору/Соглашению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предоставит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достоверную информацию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(по прилагаемой форме)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 лице(-ах), имеющем(-их) фактическое право на причитающийся ему (им) доход по настоящему 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FORMTEXT </w:instrTex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separate"/>
      </w:r>
      <w:r w:rsidRPr="00912FFB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Договору/Соглашению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(Примечание: к договору прикладывается форма соответствующего письма о фактическом праве на доход)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 (соглашение, конвенцию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налогообложения.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подтверждение предоставляется на каждый календарный год).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дальнейшем, если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FORMTEXT </w:instrTex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separate"/>
      </w:r>
      <w:r w:rsidRPr="00912FFB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Договору/Соглашению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 (или) изменят свое постоянное местонахождение (налоговое резидентство),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обязуется уведомить об этом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FORMTEXT </w:instrTex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separate"/>
      </w:r>
      <w:r w:rsidRPr="00912FFB">
        <w:rPr>
          <w:rFonts w:ascii="Times New Roman" w:eastAsia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Договору/Соглашению</w:t>
      </w:r>
      <w:r w:rsidRPr="00912FFB">
        <w:rPr>
          <w:rFonts w:ascii="Times New Roman" w:eastAsia="Times New Roman" w:hAnsi="Times New Roman" w:cs="Times New Roman"/>
          <w:i/>
          <w:sz w:val="24"/>
          <w:szCs w:val="24"/>
          <w:highlight w:val="darkGray"/>
          <w:lang w:val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актуальном постоянном местонахождении (налоговом резидентстве), а также (если применимо) обеспечить предоставление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целях обеспечения применения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Льготных положений к доходам, выплачиваемым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соглашается по запросу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оказывать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 предъявления российскими налоговыми органами требования к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уплате налога в размере сверх удержанной при выплате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дохода и уплаченной в бюджет суммы налога, а также об уплате штрафов и пени,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обязуется в течение 10 календарных дней с даты получения от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соответствующего уведомления и подтверждающих документов оплатить (возместить) все возникшие у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lang w:val="ru-RU" w:eastAsia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>имущественные потери, вызванные предъявлением указанного требования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(Указывается обозначение ПАО "НК "Роснефть" или ОГ как стороны в договоре)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в связи с получением от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(Указывается обозначение Контрагента как стороны в договоре)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</w:p>
    <w:p w:rsidR="00912FFB" w:rsidRPr="00912FFB" w:rsidRDefault="00912FFB" w:rsidP="00912FFB">
      <w:pPr>
        <w:widowControl/>
        <w:numPr>
          <w:ilvl w:val="0"/>
          <w:numId w:val="19"/>
        </w:numPr>
        <w:suppressAutoHyphens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отсутствии у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</w:t>
      </w:r>
      <w:r w:rsidRPr="00912FF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12FF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порядке, установленном российским налоговым законодательством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без учета Льготных положений, </w:t>
      </w:r>
      <w:r w:rsidRPr="00912FF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 компенсации или иного</w:t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szCs w:val="20"/>
          <w:highlight w:val="darkGray"/>
          <w:lang w:val="ru-RU" w:eastAsia="ru-RU"/>
        </w:rPr>
        <w:fldChar w:fldCharType="end"/>
      </w:r>
      <w:r w:rsidRPr="00912FF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соответствующих сумм налога, если иное не оговорено сторонами отдельно.</w:t>
      </w:r>
    </w:p>
    <w:p w:rsidR="00912FFB" w:rsidRPr="00912FFB" w:rsidRDefault="00912FFB" w:rsidP="00912FFB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22"/>
        </w:numPr>
        <w:suppressAutoHyphens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 Оговорка применима (применимо, если отмечено крестом) /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FORMCHECKBOX </w:instrText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147F8F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/>
        </w:rPr>
        <w:t> Оговорка не применима</w:t>
      </w:r>
    </w:p>
    <w:p w:rsidR="00912FFB" w:rsidRPr="00912FFB" w:rsidRDefault="00912FFB" w:rsidP="00912FFB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</w:p>
    <w:p w:rsidR="00912FFB" w:rsidRPr="00912FFB" w:rsidRDefault="00912FFB" w:rsidP="00912FFB">
      <w:pPr>
        <w:widowControl/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выплате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доходов, которые в юрисдикции налогового резидентства</w:t>
      </w:r>
      <w:r w:rsidRPr="00912FFB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912FFB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договором (соглашением, конвенцией)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 избежании двойного налогообложения между РФ и юрисдикцией налогового резидентства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(i) облагаются в юрисдикции налогового резидентства</w:t>
      </w:r>
      <w:r w:rsidRPr="00912FFB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пониженным налоговым ставкам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либо (ii) освобождаются от налогообложения (далее – Льготные положения),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применяет соответствующие Льготные положения. При этом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проинформирует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 требованиях к составу и порядку оформления документов, которые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должна представить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для целей применения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Льготных положений.</w:t>
      </w:r>
    </w:p>
    <w:p w:rsidR="00912FFB" w:rsidRPr="00912FFB" w:rsidRDefault="00912FFB" w:rsidP="00912FFB">
      <w:pPr>
        <w:widowControl/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выплате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доходов, которые в юрисдикции налогового резидентства</w:t>
      </w:r>
      <w:r w:rsidRPr="00912FFB" w:rsidDel="00684BAA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облагаются налогом на прибыль (доход), удерживаемым у источника выплаты,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соглашается по запросу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оказывать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его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(ее)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12FFB" w:rsidRPr="00912FFB" w:rsidRDefault="00912FFB" w:rsidP="00912FFB">
      <w:pPr>
        <w:widowControl/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предпримет все возможные меры для предоставления указанных документов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окажет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необходимое содействие.</w:t>
      </w:r>
    </w:p>
    <w:p w:rsidR="00912FFB" w:rsidRPr="00912FFB" w:rsidRDefault="00912FFB" w:rsidP="00912FFB">
      <w:pPr>
        <w:widowControl/>
        <w:numPr>
          <w:ilvl w:val="0"/>
          <w:numId w:val="2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В случае удержания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налога на прибыль (доход) из выплат в адрес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ПАО "НК "Роснефть" или ОГ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вправе потребовать с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>(Указывается обозначение Контрагента как стороны в договоре)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возмещения применимых убытков в размере удержанного налога/неполученных сумм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(Указывается обозначение ПАО "НК "Роснефть" или ОГ как стороны в договоре)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в связи с получением от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(Указывается обозначение Контрагента как стороны в договоре)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instrText xml:space="preserve"> FORMTEXT </w:instrTex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separate"/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Pr="00912FFB">
        <w:rPr>
          <w:rFonts w:ascii="Times New Roman" w:eastAsia="Calibri" w:hAnsi="Times New Roman" w:cs="Times New Roman"/>
          <w:i/>
          <w:noProof/>
          <w:sz w:val="24"/>
          <w:highlight w:val="darkGray"/>
          <w:lang w:val="ru-RU" w:eastAsia="ru-RU"/>
        </w:rPr>
        <w:fldChar w:fldCharType="end"/>
      </w:r>
    </w:p>
    <w:p w:rsidR="00F948A4" w:rsidRDefault="00F948A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3.5. Договора"/>
            </w:textInput>
          </w:ffData>
        </w:fldChar>
      </w:r>
      <w:r w:rsidR="00A4290A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A4290A">
        <w:rPr>
          <w:rFonts w:ascii="Times New Roman" w:hAnsi="Times New Roman"/>
          <w:i/>
          <w:sz w:val="24"/>
          <w:szCs w:val="24"/>
          <w:lang w:val="ru-RU"/>
        </w:rPr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A4290A">
        <w:rPr>
          <w:rFonts w:ascii="Times New Roman" w:hAnsi="Times New Roman"/>
          <w:i/>
          <w:noProof/>
          <w:sz w:val="24"/>
          <w:szCs w:val="24"/>
          <w:lang w:val="ru-RU"/>
        </w:rPr>
        <w:t>п. 3.5. Договора</w:t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."/>
            </w:textInput>
          </w:ffData>
        </w:fldChar>
      </w:r>
      <w:r w:rsidR="00F948A4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F948A4">
        <w:rPr>
          <w:rFonts w:ascii="Times New Roman" w:hAnsi="Times New Roman"/>
          <w:i/>
          <w:sz w:val="24"/>
          <w:szCs w:val="24"/>
          <w:lang w:val="ru-RU"/>
        </w:rPr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F948A4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руб.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</w:t>
      </w:r>
      <w:bookmarkStart w:id="18" w:name="_GoBack"/>
      <w:bookmarkEnd w:id="18"/>
      <w:r>
        <w:rPr>
          <w:rFonts w:ascii="Times New Roman" w:hAnsi="Times New Roman"/>
          <w:sz w:val="24"/>
          <w:szCs w:val="24"/>
          <w:lang w:val="ru-RU"/>
        </w:rPr>
        <w:t>ления Акта сверки за соответствующий период.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3.5. Договора"/>
            </w:textInput>
          </w:ffData>
        </w:fldChar>
      </w:r>
      <w:bookmarkStart w:id="19" w:name="ТекстовоеПоле754"/>
      <w:r w:rsidR="00A4290A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A4290A">
        <w:rPr>
          <w:rFonts w:ascii="Times New Roman" w:hAnsi="Times New Roman"/>
          <w:i/>
          <w:sz w:val="24"/>
          <w:szCs w:val="24"/>
          <w:lang w:val="ru-RU"/>
        </w:rPr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A4290A">
        <w:rPr>
          <w:rFonts w:ascii="Times New Roman" w:hAnsi="Times New Roman"/>
          <w:i/>
          <w:noProof/>
          <w:sz w:val="24"/>
          <w:szCs w:val="24"/>
          <w:lang w:val="ru-RU"/>
        </w:rPr>
        <w:t>п. 3.5. Договора</w:t>
      </w:r>
      <w:r w:rsidR="00A4290A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Договора.</w:t>
      </w:r>
    </w:p>
    <w:tbl>
      <w:tblPr>
        <w:tblStyle w:val="2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4113"/>
      </w:tblGrid>
      <w:tr w:rsidR="002812AD">
        <w:tc>
          <w:tcPr>
            <w:tcW w:w="4677" w:type="dxa"/>
            <w:hideMark/>
          </w:tcPr>
          <w:tbl>
            <w:tblPr>
              <w:tblW w:w="12771" w:type="dxa"/>
              <w:tblInd w:w="108" w:type="dxa"/>
              <w:tblLook w:val="04A0" w:firstRow="1" w:lastRow="0" w:firstColumn="1" w:lastColumn="0" w:noHBand="0" w:noVBand="1"/>
            </w:tblPr>
            <w:tblGrid>
              <w:gridCol w:w="8143"/>
              <w:gridCol w:w="4628"/>
            </w:tblGrid>
            <w:tr w:rsidR="002812AD" w:rsidTr="00F948A4">
              <w:tc>
                <w:tcPr>
                  <w:tcW w:w="8143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fldChar w:fldCharType="end"/>
                  </w:r>
                  <w:bookmarkEnd w:id="20"/>
                </w:p>
                <w:p w:rsidR="002812AD" w:rsidRPr="00DB6676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ООО «РН-Бурение»"/>
                        </w:textInput>
                      </w:ffData>
                    </w:fldChar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«РН-Бурение»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Директор Оренбургского филиала </w:t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ООО «РН-Бурение» </w:t>
                  </w:r>
                  <w:r w:rsidR="00572A87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И.М. Ташланов</w:t>
                  </w:r>
                </w:p>
                <w:p w:rsidR="002812AD" w:rsidRPr="00F948A4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F948A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hideMark/>
          </w:tcPr>
          <w:tbl>
            <w:tblPr>
              <w:tblW w:w="9668" w:type="dxa"/>
              <w:tblInd w:w="108" w:type="dxa"/>
              <w:tblLook w:val="04A0" w:firstRow="1" w:lastRow="0" w:firstColumn="1" w:lastColumn="0" w:noHBand="0" w:noVBand="1"/>
            </w:tblPr>
            <w:tblGrid>
              <w:gridCol w:w="5040"/>
              <w:gridCol w:w="4628"/>
            </w:tblGrid>
            <w:tr w:rsidR="002812AD">
              <w:tc>
                <w:tcPr>
                  <w:tcW w:w="5040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fldChar w:fldCharType="end"/>
                  </w:r>
                  <w:bookmarkEnd w:id="21"/>
                </w:p>
                <w:p w:rsidR="002812AD" w:rsidRDefault="0016043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160434">
          <w:pgSz w:w="11906" w:h="16840"/>
          <w:pgMar w:top="1134" w:right="850" w:bottom="993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812A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>
              <w:fldChar w:fldCharType="end"/>
            </w:r>
            <w:bookmarkEnd w:id="2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 (наименование, реквизиты)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812AD">
        <w:trPr>
          <w:trHeight w:val="443"/>
        </w:trPr>
        <w:tc>
          <w:tcPr>
            <w:tcW w:w="2787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6676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6F53" id="Прямая соединительная линия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1339"/>
        <w:gridCol w:w="3533"/>
      </w:tblGrid>
      <w:tr w:rsidR="002812AD" w:rsidRPr="006370BB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0146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01460C">
              <w:rPr>
                <w:lang w:val="ru-RU"/>
              </w:rPr>
              <w:t xml:space="preserve"> </w:t>
            </w:r>
          </w:p>
          <w:p w:rsidR="002812AD" w:rsidRDefault="0016043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6370BB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7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8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812AD" w:rsidRDefault="00F230AC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812AD" w:rsidRDefault="00F230AC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12C7" id="Прямая соединительная линия 10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2812AD" w:rsidRPr="006370BB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0146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16043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6370BB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014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№3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01460C" w:rsidRPr="006370BB" w:rsidTr="003364D8">
        <w:trPr>
          <w:trHeight w:val="249"/>
        </w:trPr>
        <w:tc>
          <w:tcPr>
            <w:tcW w:w="2185" w:type="pct"/>
            <w:noWrap/>
          </w:tcPr>
          <w:p w:rsidR="0001460C" w:rsidRDefault="0001460C" w:rsidP="003364D8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01460C" w:rsidRDefault="0001460C" w:rsidP="003364D8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01460C" w:rsidP="003364D8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6370BB" w:rsidRDefault="0001460C" w:rsidP="003364D8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: </w:t>
            </w:r>
          </w:p>
          <w:p w:rsidR="0001460C" w:rsidRDefault="00160434" w:rsidP="003364D8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01460C" w:rsidRDefault="0001460C" w:rsidP="003364D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01460C" w:rsidRPr="006370BB" w:rsidTr="003364D8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3364D8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3364D8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01460C" w:rsidRDefault="0001460C" w:rsidP="003364D8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B2670D" w:rsidRDefault="00B2670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1460C" w:rsidRDefault="0001460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2812AD" w:rsidRPr="00160434">
        <w:trPr>
          <w:trHeight w:hRule="exact" w:val="89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8"/>
        <w:gridCol w:w="239"/>
        <w:gridCol w:w="1327"/>
        <w:gridCol w:w="3351"/>
      </w:tblGrid>
      <w:tr w:rsidR="002812AD" w:rsidTr="00572A87">
        <w:trPr>
          <w:trHeight w:val="249"/>
        </w:trPr>
        <w:tc>
          <w:tcPr>
            <w:tcW w:w="2372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6370BB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fldChar w:fldCharType="end"/>
            </w:r>
            <w:bookmarkEnd w:id="23"/>
            <w:r w:rsidR="00572A87">
              <w:rPr>
                <w:lang w:val="ru-RU"/>
              </w:rPr>
              <w:t xml:space="preserve"> 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«Р</w:t>
            </w:r>
            <w:r w:rsid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-Бурение»</w:t>
            </w:r>
          </w:p>
          <w:p w:rsidR="002812AD" w:rsidRDefault="00572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572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bookmarkStart w:id="25" w:name="ТекстовоеПоле916"/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70BB" w:rsidRDefault="00F230A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 w:rsidRPr="00572A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12AD" w:rsidRPr="00572A87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16043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/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72A87" w:rsidRDefault="00572A87" w:rsidP="00572A8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160434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1604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/>
                </w:ffData>
              </w:fldChar>
            </w:r>
            <w:bookmarkStart w:id="28" w:name="ТекстовоеПоле919"/>
            <w:r w:rsidR="001604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572A87">
          <w:pgSz w:w="11906" w:h="16840"/>
          <w:pgMar w:top="1134" w:right="850" w:bottom="709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812AD" w:rsidRDefault="00F230AC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1821"/>
        <w:gridCol w:w="1261"/>
        <w:gridCol w:w="3471"/>
        <w:gridCol w:w="2232"/>
      </w:tblGrid>
      <w:tr w:rsidR="002812AD" w:rsidRPr="00160434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812AD" w:rsidRDefault="00F230A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4"/>
        <w:gridCol w:w="788"/>
        <w:gridCol w:w="1486"/>
        <w:gridCol w:w="3057"/>
      </w:tblGrid>
      <w:tr w:rsidR="002812AD">
        <w:trPr>
          <w:trHeight w:val="249"/>
        </w:trPr>
        <w:tc>
          <w:tcPr>
            <w:tcW w:w="2151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D3D1F" id="Прямая соединительная линия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236"/>
        <w:gridCol w:w="32"/>
        <w:gridCol w:w="1347"/>
        <w:gridCol w:w="3633"/>
      </w:tblGrid>
      <w:tr w:rsidR="002812AD" w:rsidRPr="006370BB" w:rsidTr="00572A87">
        <w:trPr>
          <w:trHeight w:val="249"/>
        </w:trPr>
        <w:tc>
          <w:tcPr>
            <w:tcW w:w="2195" w:type="pct"/>
            <w:noWrap/>
            <w:hideMark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572A8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8" w:type="pct"/>
            <w:gridSpan w:val="3"/>
            <w:noWrap/>
          </w:tcPr>
          <w:p w:rsidR="00160434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16043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6370BB" w:rsidTr="00572A87">
        <w:trPr>
          <w:trHeight w:val="249"/>
        </w:trPr>
        <w:tc>
          <w:tcPr>
            <w:tcW w:w="2338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 w:rsidP="00572A8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 w:rsidP="00160434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eastAsia="Calibri" w:hAnsi="Times New Roman" w:cs="Times New Roman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№6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16043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7A9A"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2812AD" w:rsidRPr="00160434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812A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812A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60"/>
        <w:gridCol w:w="2762"/>
        <w:gridCol w:w="1623"/>
        <w:gridCol w:w="1882"/>
        <w:gridCol w:w="2331"/>
      </w:tblGrid>
      <w:tr w:rsidR="002812A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160434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60"/>
        <w:gridCol w:w="2799"/>
        <w:gridCol w:w="1649"/>
        <w:gridCol w:w="1909"/>
        <w:gridCol w:w="2331"/>
      </w:tblGrid>
      <w:tr w:rsidR="002812A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160434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требования об их соблюдении отменяются):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531"/>
        <w:gridCol w:w="1413"/>
        <w:gridCol w:w="1296"/>
        <w:gridCol w:w="2545"/>
      </w:tblGrid>
      <w:tr w:rsidR="002812AD" w:rsidRPr="00160434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812AD" w:rsidRPr="00160434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812AD">
        <w:trPr>
          <w:gridBefore w:val="1"/>
          <w:wBefore w:w="817" w:type="dxa"/>
        </w:trPr>
        <w:tc>
          <w:tcPr>
            <w:tcW w:w="1584" w:type="dxa"/>
            <w:hideMark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812AD" w:rsidRDefault="002812AD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99"/>
        </w:trPr>
        <w:tc>
          <w:tcPr>
            <w:tcW w:w="9355" w:type="dxa"/>
            <w:gridSpan w:val="3"/>
            <w:hideMark/>
          </w:tcPr>
          <w:p w:rsidR="002812AD" w:rsidRDefault="00F230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812AD" w:rsidRDefault="00F230AC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A9BD1"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4431" w:type="pct"/>
        <w:tblLayout w:type="fixed"/>
        <w:tblLook w:val="04A0" w:firstRow="1" w:lastRow="0" w:firstColumn="1" w:lastColumn="0" w:noHBand="0" w:noVBand="1"/>
      </w:tblPr>
      <w:tblGrid>
        <w:gridCol w:w="3965"/>
        <w:gridCol w:w="236"/>
        <w:gridCol w:w="32"/>
        <w:gridCol w:w="1348"/>
        <w:gridCol w:w="2709"/>
      </w:tblGrid>
      <w:tr w:rsidR="002812AD" w:rsidRPr="006370BB" w:rsidTr="00572A87">
        <w:trPr>
          <w:trHeight w:val="249"/>
        </w:trPr>
        <w:tc>
          <w:tcPr>
            <w:tcW w:w="2394" w:type="pct"/>
            <w:noWrap/>
          </w:tcPr>
          <w:p w:rsidR="00B2670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572A8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572A8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 Оренбургского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pct"/>
            <w:gridSpan w:val="3"/>
            <w:noWrap/>
          </w:tcPr>
          <w:p w:rsidR="00B2670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16043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6370BB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72A8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И.М. Ташланов</w:t>
            </w:r>
            <w:r w:rsidR="00572A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5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1604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51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230AC" w:rsidRDefault="00F230A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230AC">
      <w:pgSz w:w="11906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F8F" w:rsidRDefault="00147F8F">
      <w:r>
        <w:separator/>
      </w:r>
    </w:p>
  </w:endnote>
  <w:endnote w:type="continuationSeparator" w:id="0">
    <w:p w:rsidR="00147F8F" w:rsidRDefault="0014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/>
    <w:sdtContent>
      <w:p w:rsidR="003364D8" w:rsidRDefault="003364D8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A4290A" w:rsidRPr="00A4290A">
          <w:rPr>
            <w:rFonts w:ascii="Times New Roman" w:hAnsi="Times New Roman" w:cs="Times New Roman"/>
            <w:noProof/>
            <w:sz w:val="24"/>
            <w:lang w:val="ru-RU"/>
          </w:rPr>
          <w:t>21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F8F" w:rsidRDefault="00147F8F">
      <w:r>
        <w:separator/>
      </w:r>
    </w:p>
  </w:footnote>
  <w:footnote w:type="continuationSeparator" w:id="0">
    <w:p w:rsidR="00147F8F" w:rsidRDefault="00147F8F">
      <w:r>
        <w:continuationSeparator/>
      </w:r>
    </w:p>
  </w:footnote>
  <w:footnote w:id="1">
    <w:p w:rsidR="003364D8" w:rsidRDefault="003364D8">
      <w:pPr>
        <w:pStyle w:val="a6"/>
        <w:jc w:val="both"/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4D8" w:rsidRDefault="003364D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2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4"/>
  </w:num>
  <w:num w:numId="16">
    <w:abstractNumId w:val="10"/>
  </w:num>
  <w:num w:numId="17">
    <w:abstractNumId w:val="3"/>
  </w:num>
  <w:num w:numId="18">
    <w:abstractNumId w:val="13"/>
  </w:num>
  <w:num w:numId="19">
    <w:abstractNumId w:val="8"/>
  </w:num>
  <w:num w:numId="20">
    <w:abstractNumId w:val="12"/>
  </w:num>
  <w:num w:numId="21">
    <w:abstractNumId w:val="17"/>
  </w:num>
  <w:num w:numId="22">
    <w:abstractNumId w:val="9"/>
  </w:num>
  <w:num w:numId="2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1460C"/>
    <w:rsid w:val="00147F8F"/>
    <w:rsid w:val="00156EF2"/>
    <w:rsid w:val="00160434"/>
    <w:rsid w:val="002812AD"/>
    <w:rsid w:val="003364D8"/>
    <w:rsid w:val="003E0460"/>
    <w:rsid w:val="00403EE4"/>
    <w:rsid w:val="00507A33"/>
    <w:rsid w:val="00572A87"/>
    <w:rsid w:val="006370BB"/>
    <w:rsid w:val="007F4B40"/>
    <w:rsid w:val="007F6D79"/>
    <w:rsid w:val="008D3F40"/>
    <w:rsid w:val="00912FFB"/>
    <w:rsid w:val="00930E9B"/>
    <w:rsid w:val="00981FDB"/>
    <w:rsid w:val="00A37E8F"/>
    <w:rsid w:val="00A4290A"/>
    <w:rsid w:val="00AE7BEE"/>
    <w:rsid w:val="00B2670D"/>
    <w:rsid w:val="00C30528"/>
    <w:rsid w:val="00D43458"/>
    <w:rsid w:val="00DB6676"/>
    <w:rsid w:val="00E56D2F"/>
    <w:rsid w:val="00F230AC"/>
    <w:rsid w:val="00F948A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86E229-3DFD-42B2-85BB-0E1D1881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uiPriority w:val="99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pPr>
      <w:widowControl/>
    </w:pPr>
    <w:rPr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sz w:val="20"/>
      <w:szCs w:val="20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</w:style>
  <w:style w:type="character" w:customStyle="1" w:styleId="ae">
    <w:name w:val="Заголовок Знак"/>
    <w:aliases w:val="Название таблиц Знак"/>
    <w:basedOn w:val="a0"/>
    <w:link w:val="af"/>
    <w:locked/>
    <w:rPr>
      <w:rFonts w:ascii="Times New Roman" w:eastAsia="Times New Roman" w:hAnsi="Times New Roman" w:cs="Times New Roman" w:hint="default"/>
      <w:sz w:val="28"/>
      <w:szCs w:val="24"/>
      <w:lang w:val="ru-RU" w:eastAsia="ru-RU"/>
    </w:rPr>
  </w:style>
  <w:style w:type="paragraph" w:styleId="af">
    <w:name w:val="Title"/>
    <w:aliases w:val="Название таблиц"/>
    <w:basedOn w:val="a"/>
    <w:link w:val="ae"/>
    <w:uiPriority w:val="99"/>
    <w:qFormat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">
    <w:name w:val="Заголовок Знак1"/>
    <w:aliases w:val="Название таблиц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1"/>
    <w:semiHidden/>
    <w:unhideWhenUsed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Pr>
      <w:sz w:val="22"/>
      <w:szCs w:val="22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f6">
    <w:name w:val="Абзац списка Знак"/>
    <w:aliases w:val="Bullet_IRAO Знак,List Paragraph Знак,Мой Список Знак,List Paragraph_0 Знак"/>
    <w:link w:val="af7"/>
    <w:uiPriority w:val="34"/>
    <w:locked/>
  </w:style>
  <w:style w:type="paragraph" w:styleId="af7">
    <w:name w:val="List Paragraph"/>
    <w:aliases w:val="Bullet_IRAO,List Paragraph,Мой Список,List Paragraph_0"/>
    <w:basedOn w:val="a"/>
    <w:link w:val="af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Paragraph1n">
    <w:name w:val="Paragraph1n"/>
    <w:basedOn w:val="a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">
    <w:name w:val="Text Знак"/>
    <w:link w:val="Text0"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customStyle="1" w:styleId="Text0">
    <w:name w:val="Text"/>
    <w:basedOn w:val="a"/>
    <w:link w:val="Text"/>
    <w:uiPriority w:val="99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table" w:styleId="afa">
    <w:name w:val="Table Grid"/>
    <w:basedOn w:val="a1"/>
    <w:uiPriority w:val="59"/>
    <w:pPr>
      <w:widowControl w:val="0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pPr>
      <w:widowControl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Pr>
      <w:rFonts w:eastAsia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2A6C-3236-436E-8DCF-304B79D5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33</Pages>
  <Words>13703</Words>
  <Characters>78112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magorbunova2</dc:creator>
  <cp:keywords/>
  <dc:description/>
  <cp:lastModifiedBy>Колбасов Павел Александрович</cp:lastModifiedBy>
  <cp:revision>16</cp:revision>
  <dcterms:created xsi:type="dcterms:W3CDTF">2024-01-05T10:16:00Z</dcterms:created>
  <dcterms:modified xsi:type="dcterms:W3CDTF">2024-01-26T09:16:00Z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